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EA" w:rsidRPr="000F1304" w:rsidRDefault="006F2CEA" w:rsidP="006F2CEA">
      <w:pPr>
        <w:keepNext/>
        <w:keepLines/>
        <w:spacing w:after="240" w:line="240" w:lineRule="auto"/>
        <w:jc w:val="right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val="en-US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F2CEA" w:rsidRPr="00681B02" w:rsidTr="000F1304">
        <w:trPr>
          <w:trHeight w:val="2486"/>
        </w:trPr>
        <w:tc>
          <w:tcPr>
            <w:tcW w:w="4935" w:type="dxa"/>
          </w:tcPr>
          <w:p w:rsidR="006F2CEA" w:rsidRPr="00681B02" w:rsidRDefault="006F2CEA" w:rsidP="000F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6F2CEA" w:rsidRPr="00681B02" w:rsidRDefault="005D277C" w:rsidP="000F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</w:t>
            </w:r>
            <w:r w:rsidR="006F2CEA" w:rsidRPr="00681B02">
              <w:rPr>
                <w:rFonts w:ascii="Times New Roman" w:hAnsi="Times New Roman" w:cs="Times New Roman"/>
                <w:i/>
                <w:sz w:val="24"/>
                <w:szCs w:val="24"/>
              </w:rPr>
              <w:t>иректор по экономике и финансам</w:t>
            </w:r>
            <w:r w:rsidR="006F2CEA" w:rsidRPr="00681B0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267105" w:rsidRDefault="00267105" w:rsidP="006F2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CEA" w:rsidRPr="00681B02" w:rsidRDefault="006F2CEA" w:rsidP="006F2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А.Ю. </w:t>
            </w:r>
            <w:r w:rsidRPr="00681B02">
              <w:rPr>
                <w:rFonts w:ascii="Times New Roman" w:hAnsi="Times New Roman" w:cs="Times New Roman"/>
                <w:sz w:val="24"/>
                <w:szCs w:val="24"/>
              </w:rPr>
              <w:t>Ерофеева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«___»_____</w:t>
            </w:r>
            <w:r w:rsidR="00A558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554" w:type="dxa"/>
          </w:tcPr>
          <w:p w:rsidR="006F2CEA" w:rsidRPr="00681B02" w:rsidRDefault="006F2CEA" w:rsidP="000F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6F2CEA" w:rsidRPr="00681B02" w:rsidRDefault="006F2CEA" w:rsidP="000F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Генеральный директор</w:t>
            </w:r>
          </w:p>
          <w:p w:rsidR="006F2CEA" w:rsidRPr="00681B02" w:rsidRDefault="006F2CEA" w:rsidP="000F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F2CEA" w:rsidRPr="00681B02" w:rsidRDefault="006F2CEA" w:rsidP="000F1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Щербаков</w:t>
            </w:r>
          </w:p>
          <w:p w:rsidR="006F2CEA" w:rsidRPr="00681B02" w:rsidRDefault="006F2CEA" w:rsidP="006F2C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</w:t>
            </w:r>
            <w:r w:rsidR="00A558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81B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593B28" w:rsidRDefault="00593B28" w:rsidP="00686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00E8" w:rsidRDefault="00FF00E8" w:rsidP="00686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00E8" w:rsidRDefault="00FF00E8" w:rsidP="00686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E11B2" w:rsidRDefault="001E11B2" w:rsidP="00593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2BB1" w:rsidRDefault="00EB74AC" w:rsidP="00593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3E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EB74AC" w:rsidRDefault="001E11B2" w:rsidP="00593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</w:t>
      </w:r>
      <w:r w:rsidR="00560A5F" w:rsidRPr="00560A5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риобретени</w:t>
      </w:r>
      <w:r w:rsidR="000F130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560A5F" w:rsidRPr="00560A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2B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знаков почтовой оплаты</w:t>
      </w:r>
    </w:p>
    <w:p w:rsidR="00593B28" w:rsidRDefault="00593B28" w:rsidP="00593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00E8" w:rsidRDefault="00FF00E8" w:rsidP="00593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B1" w:rsidRPr="00FF2BB1" w:rsidRDefault="00FF2BB1" w:rsidP="00593B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0A5F" w:rsidRPr="004F3EFD" w:rsidRDefault="00560A5F" w:rsidP="00593B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Default="00AA5AC1" w:rsidP="00593B28">
      <w:pPr>
        <w:pStyle w:val="a3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Краткое описание закупаемых товаров.</w:t>
      </w:r>
    </w:p>
    <w:p w:rsidR="00AA5AC1" w:rsidRPr="00AA5AC1" w:rsidRDefault="00AA5AC1" w:rsidP="00593B28">
      <w:pPr>
        <w:pStyle w:val="a3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AC1" w:rsidRDefault="00AA5AC1" w:rsidP="00593B28">
      <w:pPr>
        <w:pStyle w:val="a3"/>
        <w:numPr>
          <w:ilvl w:val="1"/>
          <w:numId w:val="13"/>
        </w:numPr>
        <w:autoSpaceDE w:val="0"/>
        <w:autoSpaceDN w:val="0"/>
        <w:adjustRightInd w:val="0"/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AC1">
        <w:rPr>
          <w:rFonts w:ascii="Times New Roman" w:hAnsi="Times New Roman" w:cs="Times New Roman"/>
          <w:b/>
          <w:sz w:val="24"/>
          <w:szCs w:val="24"/>
        </w:rPr>
        <w:t>Наименование</w:t>
      </w:r>
      <w:r w:rsidR="00064CF7" w:rsidRPr="00AA5AC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AA5AC1">
        <w:rPr>
          <w:rFonts w:ascii="Times New Roman" w:hAnsi="Times New Roman" w:cs="Times New Roman"/>
          <w:b/>
          <w:sz w:val="24"/>
          <w:szCs w:val="24"/>
        </w:rPr>
        <w:t>номенклатура</w:t>
      </w:r>
      <w:r w:rsidR="00064CF7" w:rsidRPr="00AA5AC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A5AC1">
        <w:rPr>
          <w:rFonts w:ascii="Times New Roman" w:hAnsi="Times New Roman" w:cs="Times New Roman"/>
          <w:b/>
          <w:sz w:val="24"/>
          <w:szCs w:val="24"/>
        </w:rPr>
        <w:t>и объем закупаемых товаров.</w:t>
      </w:r>
    </w:p>
    <w:p w:rsidR="00FF2BB1" w:rsidRPr="009E7A12" w:rsidRDefault="00FB62B1" w:rsidP="00593B28">
      <w:pPr>
        <w:widowControl w:val="0"/>
        <w:spacing w:after="0" w:line="240" w:lineRule="auto"/>
        <w:ind w:left="709" w:firstLine="567"/>
        <w:outlineLvl w:val="1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Знаки почтовой оплаты</w:t>
      </w:r>
      <w:r w:rsidR="00A55876" w:rsidRPr="00A55876">
        <w:rPr>
          <w:rFonts w:ascii="Times New Roman" w:hAnsi="Times New Roman" w:cs="Times New Roman"/>
          <w:sz w:val="24"/>
          <w:szCs w:val="24"/>
        </w:rPr>
        <w:t xml:space="preserve"> (Приложение № 1 к ТЗ)</w:t>
      </w:r>
      <w:r w:rsidR="009E7A12">
        <w:rPr>
          <w:rFonts w:ascii="Times New Roman" w:hAnsi="Times New Roman" w:cs="Times New Roman"/>
          <w:sz w:val="24"/>
          <w:szCs w:val="24"/>
        </w:rPr>
        <w:t>.</w:t>
      </w:r>
    </w:p>
    <w:p w:rsidR="000F1304" w:rsidRDefault="000F1304" w:rsidP="00593B28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F7400E" w:rsidRDefault="00F7400E" w:rsidP="00593B28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16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Сроки поставки товаров.</w:t>
      </w:r>
    </w:p>
    <w:p w:rsidR="00F7400E" w:rsidRDefault="00F7400E" w:rsidP="00593B28">
      <w:pPr>
        <w:pStyle w:val="a3"/>
        <w:autoSpaceDE w:val="0"/>
        <w:autoSpaceDN w:val="0"/>
        <w:adjustRightInd w:val="0"/>
        <w:spacing w:after="16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93B28" w:rsidRPr="00593B28" w:rsidRDefault="00F7400E" w:rsidP="00593B28">
      <w:pPr>
        <w:pStyle w:val="a3"/>
        <w:autoSpaceDE w:val="0"/>
        <w:autoSpaceDN w:val="0"/>
        <w:adjustRightInd w:val="0"/>
        <w:spacing w:after="1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Начало поставки – </w:t>
      </w:r>
      <w:r w:rsidR="007E49EB">
        <w:rPr>
          <w:rFonts w:ascii="Times New Roman" w:eastAsiaTheme="minorEastAsia" w:hAnsi="Times New Roman" w:cs="Times New Roman"/>
          <w:b/>
          <w:sz w:val="24"/>
          <w:szCs w:val="24"/>
        </w:rPr>
        <w:t>май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2016 года.</w:t>
      </w:r>
    </w:p>
    <w:p w:rsidR="00F7400E" w:rsidRDefault="00F7400E" w:rsidP="00593B28">
      <w:pPr>
        <w:pStyle w:val="a3"/>
        <w:autoSpaceDE w:val="0"/>
        <w:autoSpaceDN w:val="0"/>
        <w:adjustRightInd w:val="0"/>
        <w:spacing w:after="16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Окончание поставки – ноябрь 2016 года.</w:t>
      </w:r>
    </w:p>
    <w:p w:rsidR="004B1BC6" w:rsidRDefault="004B1BC6" w:rsidP="004B1BC6">
      <w:pPr>
        <w:autoSpaceDE w:val="0"/>
        <w:autoSpaceDN w:val="0"/>
        <w:adjustRightInd w:val="0"/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4B1BC6">
        <w:rPr>
          <w:rFonts w:ascii="Times New Roman" w:hAnsi="Times New Roman" w:cs="Times New Roman"/>
          <w:sz w:val="24"/>
          <w:szCs w:val="24"/>
        </w:rPr>
        <w:t xml:space="preserve">овар </w:t>
      </w:r>
      <w:r>
        <w:rPr>
          <w:rFonts w:ascii="Times New Roman" w:hAnsi="Times New Roman" w:cs="Times New Roman"/>
          <w:sz w:val="24"/>
          <w:szCs w:val="24"/>
        </w:rPr>
        <w:t>поставляется партиями по заявке</w:t>
      </w:r>
      <w:r w:rsidRPr="004B1BC6">
        <w:rPr>
          <w:rFonts w:ascii="Times New Roman" w:hAnsi="Times New Roman" w:cs="Times New Roman"/>
          <w:sz w:val="24"/>
          <w:szCs w:val="24"/>
        </w:rPr>
        <w:t xml:space="preserve"> Заказчика </w:t>
      </w:r>
      <w:r w:rsidR="00AD77BB">
        <w:rPr>
          <w:rFonts w:ascii="Times New Roman" w:hAnsi="Times New Roman" w:cs="Times New Roman"/>
          <w:sz w:val="24"/>
          <w:szCs w:val="24"/>
        </w:rPr>
        <w:t>не позднее 14</w:t>
      </w:r>
      <w:r>
        <w:rPr>
          <w:rFonts w:ascii="Times New Roman" w:hAnsi="Times New Roman" w:cs="Times New Roman"/>
          <w:sz w:val="24"/>
          <w:szCs w:val="24"/>
        </w:rPr>
        <w:t xml:space="preserve"> календарных дней после получения заявки Поставщиком.</w:t>
      </w:r>
    </w:p>
    <w:p w:rsidR="00F7400E" w:rsidRPr="004B1BC6" w:rsidRDefault="004B1BC6" w:rsidP="004B1BC6">
      <w:pPr>
        <w:autoSpaceDE w:val="0"/>
        <w:autoSpaceDN w:val="0"/>
        <w:adjustRightInd w:val="0"/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1B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B1BC6">
        <w:rPr>
          <w:rFonts w:ascii="Times New Roman" w:hAnsi="Times New Roman" w:cs="Times New Roman"/>
          <w:sz w:val="24"/>
          <w:szCs w:val="24"/>
        </w:rPr>
        <w:t xml:space="preserve">оминал </w:t>
      </w:r>
      <w:r>
        <w:rPr>
          <w:rFonts w:ascii="Times New Roman" w:hAnsi="Times New Roman" w:cs="Times New Roman"/>
          <w:sz w:val="24"/>
          <w:szCs w:val="24"/>
        </w:rPr>
        <w:t xml:space="preserve">знаков почтовой оплаты </w:t>
      </w:r>
      <w:r w:rsidRPr="004B1BC6">
        <w:rPr>
          <w:rFonts w:ascii="Times New Roman" w:hAnsi="Times New Roman" w:cs="Times New Roman"/>
          <w:sz w:val="24"/>
          <w:szCs w:val="24"/>
        </w:rPr>
        <w:t>указывается в заявке</w:t>
      </w:r>
      <w:r>
        <w:rPr>
          <w:rFonts w:ascii="Times New Roman" w:hAnsi="Times New Roman" w:cs="Times New Roman"/>
          <w:sz w:val="24"/>
          <w:szCs w:val="24"/>
        </w:rPr>
        <w:t xml:space="preserve"> на поставку</w:t>
      </w:r>
      <w:r w:rsidR="00AD77BB">
        <w:rPr>
          <w:rFonts w:ascii="Times New Roman" w:hAnsi="Times New Roman" w:cs="Times New Roman"/>
          <w:sz w:val="24"/>
          <w:szCs w:val="24"/>
        </w:rPr>
        <w:t>.</w:t>
      </w:r>
      <w:r w:rsidRPr="004B1BC6">
        <w:rPr>
          <w:rFonts w:ascii="Times New Roman" w:hAnsi="Times New Roman" w:cs="Times New Roman"/>
          <w:sz w:val="24"/>
          <w:szCs w:val="24"/>
        </w:rPr>
        <w:t xml:space="preserve"> </w:t>
      </w:r>
      <w:r w:rsidR="00AD77BB">
        <w:rPr>
          <w:rFonts w:ascii="Times New Roman" w:hAnsi="Times New Roman" w:cs="Times New Roman"/>
          <w:sz w:val="24"/>
          <w:szCs w:val="24"/>
        </w:rPr>
        <w:t>Д</w:t>
      </w:r>
      <w:r w:rsidRPr="004B1BC6">
        <w:rPr>
          <w:rFonts w:ascii="Times New Roman" w:hAnsi="Times New Roman" w:cs="Times New Roman"/>
          <w:sz w:val="24"/>
          <w:szCs w:val="24"/>
        </w:rPr>
        <w:t xml:space="preserve">осрочная поставка всего объема указанного в </w:t>
      </w:r>
      <w:r w:rsidR="00AD77BB">
        <w:rPr>
          <w:rFonts w:ascii="Times New Roman" w:hAnsi="Times New Roman" w:cs="Times New Roman"/>
          <w:sz w:val="24"/>
          <w:szCs w:val="24"/>
        </w:rPr>
        <w:t>спецификации к ТЗ (Приложение №1) возможна по согласованию сторон.</w:t>
      </w:r>
    </w:p>
    <w:p w:rsidR="009E7A12" w:rsidRPr="00FF2BB1" w:rsidRDefault="00F7400E" w:rsidP="00593B28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16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F2BB1">
        <w:rPr>
          <w:rFonts w:ascii="Times New Roman" w:eastAsiaTheme="minorEastAsia" w:hAnsi="Times New Roman" w:cs="Times New Roman"/>
          <w:b/>
          <w:sz w:val="24"/>
          <w:szCs w:val="24"/>
        </w:rPr>
        <w:t xml:space="preserve"> Возможность поставки аналогичных товаров.</w:t>
      </w:r>
    </w:p>
    <w:p w:rsidR="00593B28" w:rsidRPr="00A55876" w:rsidRDefault="00FB62B1" w:rsidP="00593B28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10345">
        <w:rPr>
          <w:rFonts w:ascii="Times New Roman" w:hAnsi="Times New Roman" w:cs="Times New Roman"/>
          <w:sz w:val="24"/>
          <w:szCs w:val="24"/>
        </w:rPr>
        <w:t>Нет</w:t>
      </w:r>
    </w:p>
    <w:p w:rsidR="00A55876" w:rsidRPr="00A55876" w:rsidRDefault="00A55876" w:rsidP="00593B28">
      <w:pPr>
        <w:spacing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2. ОБЩИЕ ТРЕБОВАНИЯ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2.1. Место применения, использования товара.</w:t>
      </w:r>
    </w:p>
    <w:p w:rsidR="00A55876" w:rsidRPr="00E10345" w:rsidRDefault="00FB62B1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0345">
        <w:rPr>
          <w:rFonts w:ascii="Times New Roman" w:hAnsi="Times New Roman" w:cs="Times New Roman"/>
          <w:sz w:val="24"/>
          <w:szCs w:val="24"/>
        </w:rPr>
        <w:t>Поставляемые</w:t>
      </w:r>
      <w:r w:rsidR="00A55876" w:rsidRPr="00E10345">
        <w:rPr>
          <w:rFonts w:ascii="Times New Roman" w:hAnsi="Times New Roman" w:cs="Times New Roman"/>
          <w:sz w:val="24"/>
          <w:szCs w:val="24"/>
        </w:rPr>
        <w:t xml:space="preserve"> </w:t>
      </w:r>
      <w:r w:rsidRPr="00E10345">
        <w:rPr>
          <w:rFonts w:ascii="Times New Roman" w:hAnsi="Times New Roman" w:cs="Times New Roman"/>
          <w:sz w:val="24"/>
          <w:szCs w:val="24"/>
        </w:rPr>
        <w:t>знаки почтовой оплаты</w:t>
      </w:r>
      <w:r w:rsidR="0015125A" w:rsidRPr="00E10345">
        <w:rPr>
          <w:rFonts w:ascii="Times New Roman" w:hAnsi="Times New Roman" w:cs="Times New Roman"/>
          <w:sz w:val="24"/>
          <w:szCs w:val="24"/>
        </w:rPr>
        <w:t xml:space="preserve"> предназначен</w:t>
      </w:r>
      <w:r w:rsidRPr="00E10345">
        <w:rPr>
          <w:rFonts w:ascii="Times New Roman" w:hAnsi="Times New Roman" w:cs="Times New Roman"/>
          <w:sz w:val="24"/>
          <w:szCs w:val="24"/>
        </w:rPr>
        <w:t>ы</w:t>
      </w:r>
      <w:r w:rsidR="00A55876" w:rsidRPr="00E10345">
        <w:rPr>
          <w:rFonts w:ascii="Times New Roman" w:hAnsi="Times New Roman" w:cs="Times New Roman"/>
          <w:sz w:val="24"/>
          <w:szCs w:val="24"/>
        </w:rPr>
        <w:t xml:space="preserve"> для </w:t>
      </w:r>
      <w:r w:rsidR="00FF2BB1" w:rsidRPr="00E10345">
        <w:rPr>
          <w:rFonts w:ascii="Times New Roman" w:hAnsi="Times New Roman" w:cs="Times New Roman"/>
          <w:sz w:val="24"/>
          <w:szCs w:val="24"/>
        </w:rPr>
        <w:t>нужд</w:t>
      </w:r>
      <w:r w:rsidR="00A55876" w:rsidRPr="00E10345">
        <w:rPr>
          <w:rFonts w:ascii="Times New Roman" w:hAnsi="Times New Roman" w:cs="Times New Roman"/>
          <w:sz w:val="24"/>
          <w:szCs w:val="24"/>
        </w:rPr>
        <w:t xml:space="preserve"> ПАО «Саратовэнерго»</w:t>
      </w:r>
      <w:r w:rsidR="00E10345" w:rsidRPr="00E10345">
        <w:rPr>
          <w:rFonts w:ascii="Times New Roman" w:hAnsi="Times New Roman" w:cs="Times New Roman"/>
          <w:sz w:val="24"/>
          <w:szCs w:val="24"/>
        </w:rPr>
        <w:t>, в связи с необходимостью рассылки почтовых отправлений клиентам и партнерам организации.</w:t>
      </w:r>
    </w:p>
    <w:p w:rsidR="00593B28" w:rsidRPr="00593B28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2.2. Требования к товару.</w:t>
      </w:r>
    </w:p>
    <w:p w:rsidR="00593B28" w:rsidRPr="00593B28" w:rsidRDefault="00593B28" w:rsidP="00593B2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B28">
        <w:rPr>
          <w:rFonts w:ascii="Times New Roman" w:hAnsi="Times New Roman" w:cs="Times New Roman"/>
          <w:sz w:val="24"/>
          <w:szCs w:val="24"/>
        </w:rPr>
        <w:t xml:space="preserve">Поставляемый Товар по качеству и комплектности должен соответствовать требованиям </w:t>
      </w:r>
      <w:r w:rsidRPr="000C2287">
        <w:rPr>
          <w:rStyle w:val="af4"/>
          <w:rFonts w:ascii="Times New Roman" w:hAnsi="Times New Roman" w:cs="Times New Roman"/>
          <w:b/>
          <w:sz w:val="24"/>
          <w:szCs w:val="24"/>
          <w:u w:val="none"/>
        </w:rPr>
        <w:t xml:space="preserve">ГОСТ </w:t>
      </w:r>
      <w:proofErr w:type="gramStart"/>
      <w:r w:rsidRPr="000C2287">
        <w:rPr>
          <w:rStyle w:val="af4"/>
          <w:rFonts w:ascii="Times New Roman" w:hAnsi="Times New Roman" w:cs="Times New Roman"/>
          <w:b/>
          <w:sz w:val="24"/>
          <w:szCs w:val="24"/>
          <w:u w:val="none"/>
        </w:rPr>
        <w:t>Р</w:t>
      </w:r>
      <w:proofErr w:type="gramEnd"/>
      <w:r w:rsidRPr="000C2287">
        <w:rPr>
          <w:rStyle w:val="af4"/>
          <w:rFonts w:ascii="Times New Roman" w:hAnsi="Times New Roman" w:cs="Times New Roman"/>
          <w:b/>
          <w:sz w:val="24"/>
          <w:szCs w:val="24"/>
          <w:u w:val="none"/>
        </w:rPr>
        <w:t xml:space="preserve"> 51506-99</w:t>
      </w:r>
      <w:r w:rsidRPr="00593B28">
        <w:rPr>
          <w:rFonts w:ascii="Times New Roman" w:hAnsi="Times New Roman" w:cs="Times New Roman"/>
          <w:sz w:val="24"/>
          <w:szCs w:val="24"/>
        </w:rPr>
        <w:t xml:space="preserve">, а также «Положению о знаках почтовой  оплаты и </w:t>
      </w:r>
      <w:r w:rsidRPr="00593B28">
        <w:rPr>
          <w:rFonts w:ascii="Times New Roman" w:hAnsi="Times New Roman" w:cs="Times New Roman"/>
          <w:sz w:val="24"/>
          <w:szCs w:val="24"/>
        </w:rPr>
        <w:lastRenderedPageBreak/>
        <w:t xml:space="preserve">специальных почтовых штемпелях Российской Федерации» (Приложение к приказу Министерства связи РФ от 26.05.94 №115)  </w:t>
      </w:r>
    </w:p>
    <w:p w:rsidR="000C2287" w:rsidRPr="000C2287" w:rsidRDefault="000C2287" w:rsidP="00593B2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287">
        <w:rPr>
          <w:rFonts w:ascii="Times New Roman" w:hAnsi="Times New Roman" w:cs="Times New Roman"/>
          <w:sz w:val="24"/>
          <w:szCs w:val="24"/>
        </w:rPr>
        <w:t>Г</w:t>
      </w:r>
      <w:r w:rsidRPr="000C2287">
        <w:rPr>
          <w:rFonts w:ascii="Times New Roman" w:hAnsi="Times New Roman" w:cs="Times New Roman"/>
          <w:bCs/>
          <w:sz w:val="24"/>
          <w:szCs w:val="24"/>
        </w:rPr>
        <w:t>осударственные знаки почтовой оплаты (п</w:t>
      </w:r>
      <w:r w:rsidRPr="000C2287">
        <w:rPr>
          <w:rFonts w:ascii="Times New Roman" w:hAnsi="Times New Roman" w:cs="Times New Roman"/>
          <w:sz w:val="24"/>
          <w:szCs w:val="24"/>
        </w:rPr>
        <w:t xml:space="preserve">очтовые марки) </w:t>
      </w:r>
      <w:r w:rsidRPr="000C2287">
        <w:rPr>
          <w:rFonts w:ascii="Times New Roman" w:hAnsi="Times New Roman" w:cs="Times New Roman"/>
          <w:sz w:val="24"/>
          <w:szCs w:val="24"/>
        </w:rPr>
        <w:softHyphen/>
        <w:t xml:space="preserve">– должны быть новыми, готовыми к эксплуатации, с клеевым слоем, нанесенным на обратную сторону, либо с контактным клеем на отделяемой бумажной основе, не требующим увлажнения в процессе применения. </w:t>
      </w:r>
    </w:p>
    <w:p w:rsidR="000C2287" w:rsidRPr="000C2287" w:rsidRDefault="000C2287" w:rsidP="00593B28">
      <w:pPr>
        <w:spacing w:line="240" w:lineRule="auto"/>
        <w:ind w:firstLine="709"/>
        <w:jc w:val="both"/>
        <w:rPr>
          <w:rStyle w:val="af4"/>
          <w:rFonts w:ascii="Times New Roman" w:hAnsi="Times New Roman" w:cs="Times New Roman"/>
          <w:bCs/>
          <w:iCs/>
          <w:sz w:val="24"/>
          <w:szCs w:val="24"/>
          <w:u w:val="none"/>
        </w:rPr>
      </w:pPr>
      <w:r w:rsidRPr="000C2287">
        <w:rPr>
          <w:rStyle w:val="af4"/>
          <w:rFonts w:ascii="Times New Roman" w:hAnsi="Times New Roman" w:cs="Times New Roman"/>
          <w:sz w:val="24"/>
          <w:szCs w:val="24"/>
          <w:u w:val="none"/>
        </w:rPr>
        <w:t>Почтовые марки должны быть изготовлены типографическим способом и выпущены</w:t>
      </w:r>
      <w:r w:rsidRPr="000C2287">
        <w:rPr>
          <w:rStyle w:val="af4"/>
          <w:rFonts w:ascii="Times New Roman" w:hAnsi="Times New Roman" w:cs="Times New Roman"/>
          <w:bCs/>
          <w:iCs/>
          <w:sz w:val="24"/>
          <w:szCs w:val="24"/>
          <w:u w:val="none"/>
        </w:rPr>
        <w:t xml:space="preserve"> организацией, уполномоченной Федеральным органом исполнительной власти в области связи.</w:t>
      </w:r>
    </w:p>
    <w:p w:rsidR="000C2287" w:rsidRPr="000C2287" w:rsidRDefault="000C2287" w:rsidP="00593B28">
      <w:pPr>
        <w:spacing w:line="240" w:lineRule="auto"/>
        <w:ind w:firstLine="709"/>
        <w:jc w:val="both"/>
        <w:rPr>
          <w:rStyle w:val="af4"/>
          <w:rFonts w:ascii="Times New Roman" w:hAnsi="Times New Roman" w:cs="Times New Roman"/>
          <w:sz w:val="24"/>
          <w:szCs w:val="24"/>
          <w:u w:val="none"/>
        </w:rPr>
      </w:pPr>
      <w:r w:rsidRPr="000C2287">
        <w:rPr>
          <w:rStyle w:val="af4"/>
          <w:rFonts w:ascii="Times New Roman" w:hAnsi="Times New Roman" w:cs="Times New Roman"/>
          <w:sz w:val="24"/>
          <w:szCs w:val="24"/>
          <w:u w:val="none"/>
        </w:rPr>
        <w:t>Почтовые марки должны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установленным действующим  законодательством Российской Федерации.</w:t>
      </w:r>
    </w:p>
    <w:p w:rsidR="00593B28" w:rsidRPr="004B1BC6" w:rsidRDefault="000C2287" w:rsidP="00593B28">
      <w:pPr>
        <w:spacing w:line="240" w:lineRule="auto"/>
        <w:ind w:firstLine="709"/>
        <w:jc w:val="both"/>
        <w:rPr>
          <w:rStyle w:val="af4"/>
          <w:rFonts w:ascii="Times New Roman" w:eastAsia="Arial" w:hAnsi="Times New Roman" w:cs="Times New Roman"/>
          <w:sz w:val="24"/>
          <w:szCs w:val="24"/>
          <w:u w:val="none"/>
        </w:rPr>
      </w:pPr>
      <w:r w:rsidRPr="000C2287">
        <w:rPr>
          <w:rStyle w:val="af4"/>
          <w:rFonts w:ascii="Times New Roman" w:eastAsia="Arial" w:hAnsi="Times New Roman" w:cs="Times New Roman"/>
          <w:sz w:val="24"/>
          <w:szCs w:val="24"/>
          <w:u w:val="none"/>
        </w:rPr>
        <w:t>Почтовые марки не должны быть изъяты из почтового обращения, испорченные (загрязненные, по</w:t>
      </w:r>
      <w:r w:rsidR="00593B28">
        <w:rPr>
          <w:rStyle w:val="af4"/>
          <w:rFonts w:ascii="Times New Roman" w:eastAsia="Arial" w:hAnsi="Times New Roman" w:cs="Times New Roman"/>
          <w:sz w:val="24"/>
          <w:szCs w:val="24"/>
          <w:u w:val="none"/>
        </w:rPr>
        <w:t>врежденные, заклеенные и т.д.).</w:t>
      </w:r>
    </w:p>
    <w:p w:rsidR="0015125A" w:rsidRPr="00593B28" w:rsidRDefault="000C2287" w:rsidP="00593B28">
      <w:pPr>
        <w:spacing w:line="240" w:lineRule="auto"/>
        <w:ind w:firstLine="708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C2287">
        <w:rPr>
          <w:rStyle w:val="af4"/>
          <w:rFonts w:ascii="Times New Roman" w:hAnsi="Times New Roman" w:cs="Times New Roman"/>
          <w:sz w:val="24"/>
          <w:szCs w:val="24"/>
          <w:u w:val="none"/>
        </w:rPr>
        <w:t>Почтовые марки должны быть поставлены в упаковке, обеспечивающей защиту и сохранность от внешних повреждений или порчи во время транспортировки и хранения. Упаковка должна отвечать требованиям безопасности жизни, здоровья и охраны окружающей среды.</w:t>
      </w:r>
    </w:p>
    <w:p w:rsidR="00E41A83" w:rsidRDefault="00E41A83" w:rsidP="00593B28">
      <w:pPr>
        <w:tabs>
          <w:tab w:val="left" w:pos="1740"/>
        </w:tabs>
        <w:suppressAutoHyphens/>
        <w:spacing w:after="0" w:line="240" w:lineRule="auto"/>
        <w:ind w:left="360" w:hanging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 xml:space="preserve">2.3. Требования к применяемым в производстве материалам и оборудованию </w:t>
      </w:r>
    </w:p>
    <w:p w:rsidR="00A55876" w:rsidRPr="00A55876" w:rsidRDefault="00A55876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A55876" w:rsidRPr="00A55876" w:rsidRDefault="00A55876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Не требуется</w:t>
      </w:r>
      <w:r w:rsidR="00E41A83">
        <w:rPr>
          <w:rFonts w:ascii="Times New Roman" w:hAnsi="Times New Roman" w:cs="Times New Roman"/>
          <w:sz w:val="24"/>
          <w:szCs w:val="24"/>
        </w:rPr>
        <w:t>.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 xml:space="preserve">2.5.Требования о добровольной сертификации товаров 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Не требуется</w:t>
      </w:r>
      <w:r w:rsidRPr="00A55876">
        <w:rPr>
          <w:rFonts w:ascii="Times New Roman" w:hAnsi="Times New Roman" w:cs="Times New Roman"/>
          <w:iCs/>
          <w:sz w:val="24"/>
          <w:szCs w:val="24"/>
        </w:rPr>
        <w:t>.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2.6. Требования к гарантийному сроку и (или) объёму предоставления гарантий качества на поставляемый товар.</w:t>
      </w:r>
    </w:p>
    <w:p w:rsidR="00A55876" w:rsidRPr="000C2287" w:rsidRDefault="000C2287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2287">
        <w:rPr>
          <w:rFonts w:ascii="Times New Roman" w:hAnsi="Times New Roman" w:cs="Times New Roman"/>
          <w:sz w:val="24"/>
          <w:szCs w:val="24"/>
        </w:rPr>
        <w:t>Гарантийный срок на поставляемый Товар, указанный в товаросопроводительных документах устанавливается производителем.</w:t>
      </w:r>
    </w:p>
    <w:p w:rsidR="00A55876" w:rsidRPr="00A55876" w:rsidRDefault="00A55876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 xml:space="preserve">В случае обнаружения в течение гарантийного срока, дефектов поставляемого товара, поставщик обязан в течение 3-х дней </w:t>
      </w:r>
      <w:proofErr w:type="gramStart"/>
      <w:r w:rsidRPr="00A55876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55876">
        <w:rPr>
          <w:rFonts w:ascii="Times New Roman" w:hAnsi="Times New Roman" w:cs="Times New Roman"/>
          <w:sz w:val="24"/>
          <w:szCs w:val="24"/>
        </w:rPr>
        <w:t xml:space="preserve"> письменного уведомления заказчика направить своего уполномоченного представителя для участия в комиссии по расследованию произошедшего повреждения.  </w:t>
      </w:r>
    </w:p>
    <w:p w:rsidR="00A55876" w:rsidRPr="00A55876" w:rsidRDefault="00A55876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Все затраты связанные с устранением дефектов поставленного товара, в том числе затраты на транспортировку, устранение дефектов, несет поставщик данной продукции.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2.7. Требования к расходам на эксплуатацию и техническое обслуживание поставленных товаров</w:t>
      </w:r>
    </w:p>
    <w:p w:rsidR="00A55876" w:rsidRPr="00A55876" w:rsidRDefault="00A55876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5876">
        <w:rPr>
          <w:rFonts w:ascii="Times New Roman" w:hAnsi="Times New Roman" w:cs="Times New Roman"/>
          <w:b/>
          <w:bCs/>
          <w:sz w:val="24"/>
          <w:szCs w:val="24"/>
        </w:rPr>
        <w:lastRenderedPageBreak/>
        <w:t>2.8. Требования к передаче интеллектуальных прав</w:t>
      </w:r>
    </w:p>
    <w:p w:rsidR="00A55876" w:rsidRPr="00A55876" w:rsidRDefault="00A55876" w:rsidP="00593B2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bCs/>
          <w:sz w:val="24"/>
          <w:szCs w:val="24"/>
        </w:rPr>
        <w:t>Не требуется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2.9. Требования по осуществлению сопутствующих работ при поставке товаров</w:t>
      </w:r>
    </w:p>
    <w:p w:rsidR="00A55876" w:rsidRPr="00A55876" w:rsidRDefault="00A55876" w:rsidP="00FF00E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Поставщик обязан провести инструктирование персонала заказчика о приемах и условиях безопасной эксплуатации и ухода за поставляемой продукцией.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3. ТРЕБОВАНИЯ К ВЫПОЛНЕНИЮ ПОСТАВКИ ТОВАРОВ</w:t>
      </w:r>
    </w:p>
    <w:p w:rsidR="00A55876" w:rsidRPr="00A55876" w:rsidRDefault="00A55876" w:rsidP="00593B2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 xml:space="preserve">3.1. Требования к объемам поставки </w:t>
      </w:r>
    </w:p>
    <w:p w:rsidR="00CD45E7" w:rsidRPr="00A55876" w:rsidRDefault="00A55876" w:rsidP="00FF00E8"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876">
        <w:rPr>
          <w:rFonts w:ascii="Times New Roman" w:hAnsi="Times New Roman" w:cs="Times New Roman"/>
          <w:sz w:val="24"/>
          <w:szCs w:val="24"/>
        </w:rPr>
        <w:t>Поставщик должен обеспечить поставку закупаемого товара, указанного в спецификации (Приложение № 1  к ТЗ) в полном объеме</w:t>
      </w:r>
      <w:r w:rsidR="00F86F50">
        <w:rPr>
          <w:rFonts w:ascii="Times New Roman" w:hAnsi="Times New Roman" w:cs="Times New Roman"/>
          <w:sz w:val="24"/>
          <w:szCs w:val="24"/>
        </w:rPr>
        <w:t>.</w:t>
      </w:r>
    </w:p>
    <w:p w:rsidR="002E51F7" w:rsidRPr="00A55876" w:rsidRDefault="002E51F7" w:rsidP="00593B28">
      <w:pPr>
        <w:autoSpaceDE w:val="0"/>
        <w:autoSpaceDN w:val="0"/>
        <w:adjustRightInd w:val="0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A5587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Поставка закупаемых товаров должна быть осуществлена до склада покупателя находящегося по адресу: 410028, г. Саратов, ул. Чернышевского, д. 124.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3.3. Требования к таре и упаковке приобретаемых товаров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должны быть надлежащим образом промаркированы.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3.4. Требования к приемке товаров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 xml:space="preserve">Товары должны быть поставлены вместе с комплектом товарораспределительной документации. 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3.5. Документация по оценке соответствия требованиям безопасности и качественным показателям товаров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Поставщик обязан передать заказчику вместе с товаром документацию, подтверждающую безопасность и качество поставляемого товара.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 xml:space="preserve">3.6. Требования к порядку расчетов 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 xml:space="preserve">100 % (сто процентов) стоимости Товара </w:t>
      </w:r>
      <w:r w:rsidR="005D277C">
        <w:rPr>
          <w:rFonts w:ascii="Times New Roman" w:hAnsi="Times New Roman" w:cs="Times New Roman"/>
          <w:sz w:val="24"/>
          <w:szCs w:val="24"/>
        </w:rPr>
        <w:t>оплачивается в срок не более</w:t>
      </w:r>
      <w:r w:rsidRPr="00A55876">
        <w:rPr>
          <w:rFonts w:ascii="Times New Roman" w:hAnsi="Times New Roman" w:cs="Times New Roman"/>
          <w:sz w:val="24"/>
          <w:szCs w:val="24"/>
        </w:rPr>
        <w:t xml:space="preserve"> 30 (тридцати) календарных дней от даты поставки Товара и его принятия Покупателем с подписанием Товарной накладной </w:t>
      </w:r>
      <w:r w:rsidRPr="00A55876">
        <w:rPr>
          <w:rFonts w:ascii="Times New Roman" w:hAnsi="Times New Roman" w:cs="Times New Roman"/>
          <w:color w:val="000000"/>
          <w:sz w:val="24"/>
          <w:szCs w:val="24"/>
        </w:rPr>
        <w:t>унифицированной</w:t>
      </w:r>
      <w:r w:rsidRPr="00A55876">
        <w:rPr>
          <w:rFonts w:ascii="Times New Roman" w:hAnsi="Times New Roman" w:cs="Times New Roman"/>
          <w:sz w:val="24"/>
          <w:szCs w:val="24"/>
        </w:rPr>
        <w:t xml:space="preserve"> формы ТОРГ-12 и при условии предоставления Поставщиком Покупателю всех следующих надлежаще оформленных документов:</w:t>
      </w:r>
    </w:p>
    <w:p w:rsidR="00A55876" w:rsidRPr="00A55876" w:rsidRDefault="00A55876" w:rsidP="00593B28">
      <w:pPr>
        <w:pStyle w:val="a3"/>
        <w:widowControl w:val="0"/>
        <w:numPr>
          <w:ilvl w:val="7"/>
          <w:numId w:val="15"/>
        </w:numPr>
        <w:tabs>
          <w:tab w:val="left" w:pos="90"/>
        </w:tabs>
        <w:autoSpaceDE w:val="0"/>
        <w:autoSpaceDN w:val="0"/>
        <w:adjustRightInd w:val="0"/>
        <w:spacing w:after="20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lastRenderedPageBreak/>
        <w:t>Счет</w:t>
      </w:r>
      <w:proofErr w:type="gramStart"/>
      <w:r w:rsidRPr="00A55876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A5587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55876">
        <w:rPr>
          <w:rFonts w:ascii="Times New Roman" w:hAnsi="Times New Roman" w:cs="Times New Roman"/>
          <w:sz w:val="24"/>
          <w:szCs w:val="24"/>
        </w:rPr>
        <w:t>)-фактуры;</w:t>
      </w:r>
    </w:p>
    <w:p w:rsidR="00A55876" w:rsidRPr="00A55876" w:rsidRDefault="00A55876" w:rsidP="00593B28">
      <w:pPr>
        <w:pStyle w:val="a3"/>
        <w:widowControl w:val="0"/>
        <w:numPr>
          <w:ilvl w:val="7"/>
          <w:numId w:val="15"/>
        </w:numPr>
        <w:tabs>
          <w:tab w:val="left" w:pos="90"/>
        </w:tabs>
        <w:autoSpaceDE w:val="0"/>
        <w:autoSpaceDN w:val="0"/>
        <w:adjustRightInd w:val="0"/>
        <w:spacing w:after="20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Счет</w:t>
      </w:r>
      <w:proofErr w:type="gramStart"/>
      <w:r w:rsidRPr="00A55876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A5587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55876">
        <w:rPr>
          <w:rFonts w:ascii="Times New Roman" w:hAnsi="Times New Roman" w:cs="Times New Roman"/>
          <w:sz w:val="24"/>
          <w:szCs w:val="24"/>
        </w:rPr>
        <w:t>);</w:t>
      </w:r>
    </w:p>
    <w:p w:rsidR="00A55876" w:rsidRPr="00A55876" w:rsidRDefault="00A55876" w:rsidP="00593B28">
      <w:pPr>
        <w:pStyle w:val="a3"/>
        <w:widowControl w:val="0"/>
        <w:numPr>
          <w:ilvl w:val="7"/>
          <w:numId w:val="15"/>
        </w:numPr>
        <w:tabs>
          <w:tab w:val="left" w:pos="90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Товарной(</w:t>
      </w:r>
      <w:proofErr w:type="spellStart"/>
      <w:r w:rsidRPr="00A55876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55876">
        <w:rPr>
          <w:rFonts w:ascii="Times New Roman" w:hAnsi="Times New Roman" w:cs="Times New Roman"/>
          <w:sz w:val="24"/>
          <w:szCs w:val="24"/>
        </w:rPr>
        <w:t>) накладной(</w:t>
      </w:r>
      <w:proofErr w:type="spellStart"/>
      <w:r w:rsidRPr="00A55876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55876">
        <w:rPr>
          <w:rFonts w:ascii="Times New Roman" w:hAnsi="Times New Roman" w:cs="Times New Roman"/>
          <w:sz w:val="24"/>
          <w:szCs w:val="24"/>
        </w:rPr>
        <w:t xml:space="preserve">) </w:t>
      </w:r>
      <w:r w:rsidRPr="00A55876">
        <w:rPr>
          <w:rFonts w:ascii="Times New Roman" w:hAnsi="Times New Roman" w:cs="Times New Roman"/>
          <w:color w:val="000000"/>
          <w:sz w:val="24"/>
          <w:szCs w:val="24"/>
        </w:rPr>
        <w:t>унифицированной</w:t>
      </w:r>
      <w:r w:rsidRPr="00A55876">
        <w:rPr>
          <w:rFonts w:ascii="Times New Roman" w:hAnsi="Times New Roman" w:cs="Times New Roman"/>
          <w:sz w:val="24"/>
          <w:szCs w:val="24"/>
        </w:rPr>
        <w:t xml:space="preserve"> формы ТОРГ-12;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ab/>
        <w:t>Счета, не подтвержденные документами, не оплачиваются.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sz w:val="24"/>
          <w:szCs w:val="24"/>
        </w:rPr>
        <w:t>Полная информация по разделам 3.6. настоящего Технического задания отражена в проекте Договора.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3.7. Дополнительные требования к поставке товаров</w:t>
      </w:r>
      <w:r w:rsidR="005D277C">
        <w:rPr>
          <w:rFonts w:ascii="Times New Roman" w:hAnsi="Times New Roman" w:cs="Times New Roman"/>
          <w:b/>
          <w:sz w:val="24"/>
          <w:szCs w:val="24"/>
        </w:rPr>
        <w:t>.</w:t>
      </w:r>
    </w:p>
    <w:p w:rsidR="00E41A83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ab/>
      </w:r>
      <w:r w:rsidR="00283E53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55876" w:rsidRPr="00A5587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 xml:space="preserve">4. ТРЕБОВАНИЯ К УЧАСТНИКАМ ЗАКУПКИ </w:t>
      </w:r>
    </w:p>
    <w:p w:rsidR="00A55876" w:rsidRPr="004B1BC6" w:rsidRDefault="00A55876" w:rsidP="00593B28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5876">
        <w:rPr>
          <w:rFonts w:ascii="Times New Roman" w:hAnsi="Times New Roman" w:cs="Times New Roman"/>
          <w:b/>
          <w:sz w:val="24"/>
          <w:szCs w:val="24"/>
        </w:rPr>
        <w:t>4.1. Требования о наличии аккредитации в Группе «</w:t>
      </w:r>
      <w:proofErr w:type="spellStart"/>
      <w:r w:rsidRPr="00A55876">
        <w:rPr>
          <w:rFonts w:ascii="Times New Roman" w:hAnsi="Times New Roman" w:cs="Times New Roman"/>
          <w:b/>
          <w:sz w:val="24"/>
          <w:szCs w:val="24"/>
        </w:rPr>
        <w:t>Интер</w:t>
      </w:r>
      <w:proofErr w:type="spellEnd"/>
      <w:r w:rsidRPr="00A55876">
        <w:rPr>
          <w:rFonts w:ascii="Times New Roman" w:hAnsi="Times New Roman" w:cs="Times New Roman"/>
          <w:b/>
          <w:sz w:val="24"/>
          <w:szCs w:val="24"/>
        </w:rPr>
        <w:t xml:space="preserve"> РАО»</w:t>
      </w:r>
    </w:p>
    <w:p w:rsidR="00283E53" w:rsidRPr="00283E53" w:rsidRDefault="00283E53" w:rsidP="00593B28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BC6">
        <w:rPr>
          <w:rFonts w:ascii="Times New Roman" w:hAnsi="Times New Roman" w:cs="Times New Roman"/>
          <w:b/>
          <w:sz w:val="24"/>
          <w:szCs w:val="24"/>
        </w:rPr>
        <w:tab/>
      </w:r>
      <w:r w:rsidRPr="00283E53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55876" w:rsidRPr="00E41A83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A83">
        <w:rPr>
          <w:rFonts w:ascii="Times New Roman" w:hAnsi="Times New Roman" w:cs="Times New Roman"/>
          <w:b/>
          <w:sz w:val="24"/>
          <w:szCs w:val="24"/>
        </w:rPr>
        <w:t>4.2. Требования к опыту поставки аналогичных товаров</w:t>
      </w:r>
    </w:p>
    <w:p w:rsidR="00A55876" w:rsidRPr="004B1BC6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A83">
        <w:rPr>
          <w:rFonts w:ascii="Times New Roman" w:hAnsi="Times New Roman" w:cs="Times New Roman"/>
          <w:sz w:val="24"/>
          <w:szCs w:val="24"/>
        </w:rPr>
        <w:tab/>
      </w:r>
      <w:r w:rsidR="00FB62B1">
        <w:rPr>
          <w:rFonts w:ascii="Times New Roman" w:hAnsi="Times New Roman" w:cs="Times New Roman"/>
          <w:sz w:val="24"/>
          <w:szCs w:val="24"/>
        </w:rPr>
        <w:t>Не требуется</w:t>
      </w:r>
    </w:p>
    <w:p w:rsidR="00A55876" w:rsidRPr="00E41A83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A83">
        <w:rPr>
          <w:rFonts w:ascii="Times New Roman" w:hAnsi="Times New Roman" w:cs="Times New Roman"/>
          <w:b/>
          <w:sz w:val="24"/>
          <w:szCs w:val="24"/>
        </w:rPr>
        <w:t>4.3. Требования к обороту средств, предоставлению банковской гарантии</w:t>
      </w:r>
    </w:p>
    <w:p w:rsidR="00A55876" w:rsidRPr="00E41A83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A83">
        <w:rPr>
          <w:rFonts w:ascii="Times New Roman" w:hAnsi="Times New Roman" w:cs="Times New Roman"/>
          <w:sz w:val="24"/>
          <w:szCs w:val="24"/>
        </w:rPr>
        <w:tab/>
        <w:t>Не требуется</w:t>
      </w:r>
      <w:r w:rsidR="00E41A83" w:rsidRPr="000A5DA0">
        <w:rPr>
          <w:rFonts w:ascii="Times New Roman" w:hAnsi="Times New Roman" w:cs="Times New Roman"/>
          <w:sz w:val="24"/>
          <w:szCs w:val="24"/>
        </w:rPr>
        <w:t>.</w:t>
      </w:r>
    </w:p>
    <w:p w:rsidR="00A55876" w:rsidRPr="00E41A83" w:rsidRDefault="00A55876" w:rsidP="00593B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1A83">
        <w:rPr>
          <w:rFonts w:ascii="Times New Roman" w:hAnsi="Times New Roman" w:cs="Times New Roman"/>
          <w:b/>
          <w:sz w:val="24"/>
          <w:szCs w:val="24"/>
        </w:rPr>
        <w:t>4.4. Дополнительные требования</w:t>
      </w:r>
    </w:p>
    <w:p w:rsidR="006A0C62" w:rsidRDefault="00F86F50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A83">
        <w:rPr>
          <w:rFonts w:ascii="Times New Roman" w:hAnsi="Times New Roman" w:cs="Times New Roman"/>
          <w:sz w:val="24"/>
          <w:szCs w:val="24"/>
        </w:rPr>
        <w:t>4.4.1. Поставщик должен предоставить гарантийное письмо с подтверждением сохранения неизменной цены на поставляемый Товар в течение года с момента заключения Договора. Неизменная цена на товар сохраняется вне зависимости от объемов заявок на поставку.</w:t>
      </w:r>
    </w:p>
    <w:p w:rsidR="004B1BC6" w:rsidRPr="00E41A83" w:rsidRDefault="004B1BC6" w:rsidP="004B1B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41A8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Приложения</w:t>
      </w:r>
    </w:p>
    <w:p w:rsidR="00FF00E8" w:rsidRDefault="004B1BC6" w:rsidP="004B1BC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5.1. Приложение №1 «Спецификация на поставку знаков почтовой оплаты»</w:t>
      </w:r>
    </w:p>
    <w:p w:rsidR="00FF00E8" w:rsidRDefault="00FF00E8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00E8" w:rsidRPr="00E41A83" w:rsidRDefault="00FF00E8" w:rsidP="00593B2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1A83" w:rsidRPr="00E41A83" w:rsidRDefault="00E41A83" w:rsidP="00593B2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A83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E41A83" w:rsidRPr="00E41A83" w:rsidRDefault="007E49EB" w:rsidP="00593B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="00E41A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E41A83">
        <w:rPr>
          <w:rFonts w:ascii="Times New Roman" w:hAnsi="Times New Roman" w:cs="Times New Roman"/>
          <w:sz w:val="24"/>
          <w:szCs w:val="24"/>
        </w:rPr>
        <w:t>п</w:t>
      </w:r>
      <w:r w:rsidR="00E41A83" w:rsidRPr="00E41A83">
        <w:rPr>
          <w:rFonts w:ascii="Times New Roman" w:hAnsi="Times New Roman" w:cs="Times New Roman"/>
          <w:sz w:val="24"/>
          <w:szCs w:val="24"/>
        </w:rPr>
        <w:t xml:space="preserve">о </w:t>
      </w:r>
      <w:r w:rsidR="00E41A83">
        <w:rPr>
          <w:rFonts w:ascii="Times New Roman" w:hAnsi="Times New Roman" w:cs="Times New Roman"/>
          <w:sz w:val="24"/>
          <w:szCs w:val="24"/>
        </w:rPr>
        <w:t>административным</w:t>
      </w:r>
      <w:r w:rsidR="00E41A83" w:rsidRPr="00E41A83">
        <w:rPr>
          <w:rFonts w:ascii="Times New Roman" w:hAnsi="Times New Roman" w:cs="Times New Roman"/>
          <w:sz w:val="24"/>
          <w:szCs w:val="24"/>
        </w:rPr>
        <w:t xml:space="preserve"> вопросам  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E41A83" w:rsidRPr="00E41A83">
        <w:rPr>
          <w:rFonts w:ascii="Times New Roman" w:hAnsi="Times New Roman" w:cs="Times New Roman"/>
          <w:sz w:val="24"/>
          <w:szCs w:val="24"/>
        </w:rPr>
        <w:t xml:space="preserve">__  </w:t>
      </w:r>
      <w:r w:rsidR="00E41A83">
        <w:rPr>
          <w:rFonts w:ascii="Times New Roman" w:hAnsi="Times New Roman" w:cs="Times New Roman"/>
          <w:sz w:val="24"/>
          <w:szCs w:val="24"/>
        </w:rPr>
        <w:t>Минаев Н</w:t>
      </w:r>
      <w:r w:rsidR="00E41A83" w:rsidRPr="00E41A83">
        <w:rPr>
          <w:rFonts w:ascii="Times New Roman" w:hAnsi="Times New Roman" w:cs="Times New Roman"/>
          <w:sz w:val="24"/>
          <w:szCs w:val="24"/>
        </w:rPr>
        <w:t>.</w:t>
      </w:r>
      <w:r w:rsidR="00E41A83">
        <w:rPr>
          <w:rFonts w:ascii="Times New Roman" w:hAnsi="Times New Roman" w:cs="Times New Roman"/>
          <w:sz w:val="24"/>
          <w:szCs w:val="24"/>
        </w:rPr>
        <w:t>А.</w:t>
      </w:r>
      <w:r w:rsidR="00E41A83" w:rsidRPr="00E41A83">
        <w:rPr>
          <w:rFonts w:ascii="Times New Roman" w:hAnsi="Times New Roman" w:cs="Times New Roman"/>
          <w:sz w:val="24"/>
          <w:szCs w:val="24"/>
        </w:rPr>
        <w:t xml:space="preserve">     «___» _______ 201</w:t>
      </w:r>
      <w:r w:rsidR="00E41A83">
        <w:rPr>
          <w:rFonts w:ascii="Times New Roman" w:hAnsi="Times New Roman" w:cs="Times New Roman"/>
          <w:sz w:val="24"/>
          <w:szCs w:val="24"/>
        </w:rPr>
        <w:t>6</w:t>
      </w:r>
      <w:r w:rsidR="00E41A83" w:rsidRPr="00E41A83">
        <w:rPr>
          <w:rFonts w:ascii="Times New Roman" w:hAnsi="Times New Roman" w:cs="Times New Roman"/>
          <w:sz w:val="24"/>
          <w:szCs w:val="24"/>
        </w:rPr>
        <w:t>г.</w:t>
      </w:r>
    </w:p>
    <w:p w:rsidR="00E41A83" w:rsidRPr="00E41A83" w:rsidRDefault="00E41A83" w:rsidP="00593B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A83">
        <w:rPr>
          <w:rFonts w:ascii="Times New Roman" w:hAnsi="Times New Roman" w:cs="Times New Roman"/>
          <w:sz w:val="24"/>
          <w:szCs w:val="24"/>
        </w:rPr>
        <w:t xml:space="preserve">Начальник ОХО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53E6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653E6B">
        <w:rPr>
          <w:rFonts w:ascii="Times New Roman" w:hAnsi="Times New Roman" w:cs="Times New Roman"/>
          <w:sz w:val="24"/>
          <w:szCs w:val="24"/>
        </w:rPr>
        <w:t xml:space="preserve"> </w:t>
      </w:r>
      <w:r w:rsidRPr="00E41A83">
        <w:rPr>
          <w:rFonts w:ascii="Times New Roman" w:hAnsi="Times New Roman" w:cs="Times New Roman"/>
          <w:sz w:val="24"/>
          <w:szCs w:val="24"/>
        </w:rPr>
        <w:t xml:space="preserve">Сафонова О.В.   «___»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E41A83">
        <w:rPr>
          <w:rFonts w:ascii="Times New Roman" w:hAnsi="Times New Roman" w:cs="Times New Roman"/>
          <w:sz w:val="24"/>
          <w:szCs w:val="24"/>
        </w:rPr>
        <w:t>______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41A83">
        <w:rPr>
          <w:rFonts w:ascii="Times New Roman" w:hAnsi="Times New Roman" w:cs="Times New Roman"/>
          <w:sz w:val="24"/>
          <w:szCs w:val="24"/>
        </w:rPr>
        <w:t>г.</w:t>
      </w:r>
    </w:p>
    <w:p w:rsidR="00E41A83" w:rsidRPr="00E41A83" w:rsidRDefault="00E41A83" w:rsidP="00593B2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A83">
        <w:rPr>
          <w:rFonts w:ascii="Times New Roman" w:hAnsi="Times New Roman" w:cs="Times New Roman"/>
          <w:b/>
          <w:sz w:val="24"/>
          <w:szCs w:val="24"/>
        </w:rPr>
        <w:t>Ответственный исполнитель:</w:t>
      </w:r>
    </w:p>
    <w:p w:rsidR="00E41A83" w:rsidRPr="00E41A83" w:rsidRDefault="00E41A83" w:rsidP="00593B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653E6B">
        <w:rPr>
          <w:rFonts w:ascii="Times New Roman" w:hAnsi="Times New Roman" w:cs="Times New Roman"/>
          <w:sz w:val="24"/>
          <w:szCs w:val="24"/>
        </w:rPr>
        <w:t xml:space="preserve"> ОХО          _</w:t>
      </w:r>
      <w:r w:rsidRPr="00E41A83">
        <w:rPr>
          <w:rFonts w:ascii="Times New Roman" w:hAnsi="Times New Roman" w:cs="Times New Roman"/>
          <w:sz w:val="24"/>
          <w:szCs w:val="24"/>
        </w:rPr>
        <w:t>____________</w:t>
      </w:r>
      <w:r w:rsidR="00653E6B">
        <w:rPr>
          <w:rFonts w:ascii="Times New Roman" w:hAnsi="Times New Roman" w:cs="Times New Roman"/>
          <w:sz w:val="24"/>
          <w:szCs w:val="24"/>
        </w:rPr>
        <w:t>__</w:t>
      </w:r>
      <w:r w:rsidRPr="00E41A8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Алексенко А.Н.</w:t>
      </w:r>
      <w:r w:rsidRPr="00E41A83">
        <w:rPr>
          <w:rFonts w:ascii="Times New Roman" w:hAnsi="Times New Roman" w:cs="Times New Roman"/>
          <w:sz w:val="24"/>
          <w:szCs w:val="24"/>
        </w:rPr>
        <w:t xml:space="preserve">  «___» ________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41A83">
        <w:rPr>
          <w:rFonts w:ascii="Times New Roman" w:hAnsi="Times New Roman" w:cs="Times New Roman"/>
          <w:sz w:val="24"/>
          <w:szCs w:val="24"/>
        </w:rPr>
        <w:t>г.</w:t>
      </w:r>
      <w:r w:rsidRPr="00E41A8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653E6B" w:rsidRDefault="00653E6B" w:rsidP="00593B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3E6B" w:rsidRDefault="00653E6B" w:rsidP="00593B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6D77" w:rsidRPr="00283E53" w:rsidRDefault="00E41A83" w:rsidP="00593B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1A83">
        <w:rPr>
          <w:rFonts w:ascii="Times New Roman" w:hAnsi="Times New Roman" w:cs="Times New Roman"/>
          <w:sz w:val="24"/>
          <w:szCs w:val="24"/>
        </w:rPr>
        <w:t>информация для контактов: (8452) 57-3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41A8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E41A83">
        <w:rPr>
          <w:rFonts w:ascii="Times New Roman" w:hAnsi="Times New Roman" w:cs="Times New Roman"/>
          <w:sz w:val="24"/>
          <w:szCs w:val="24"/>
        </w:rPr>
        <w:t xml:space="preserve">,  </w:t>
      </w:r>
      <w:hyperlink r:id="rId9" w:history="1">
        <w:r w:rsidR="00283E53" w:rsidRPr="00474E11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aleksenko</w:t>
        </w:r>
        <w:r w:rsidR="00283E53" w:rsidRPr="00474E11">
          <w:rPr>
            <w:rStyle w:val="af4"/>
            <w:rFonts w:ascii="Times New Roman" w:hAnsi="Times New Roman" w:cs="Times New Roman"/>
            <w:sz w:val="24"/>
            <w:szCs w:val="24"/>
          </w:rPr>
          <w:t>@</w:t>
        </w:r>
        <w:r w:rsidR="00283E53" w:rsidRPr="00474E11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sarenergo</w:t>
        </w:r>
        <w:r w:rsidR="00283E53" w:rsidRPr="00474E11">
          <w:rPr>
            <w:rStyle w:val="af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283E53" w:rsidRPr="00474E11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E41A83">
        <w:rPr>
          <w:rFonts w:ascii="Times New Roman" w:hAnsi="Times New Roman" w:cs="Times New Roman"/>
          <w:sz w:val="24"/>
          <w:szCs w:val="24"/>
        </w:rPr>
        <w:t>.</w:t>
      </w:r>
    </w:p>
    <w:p w:rsidR="00283E53" w:rsidRPr="00653E6B" w:rsidRDefault="00283E53" w:rsidP="00593B2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97B82" w:rsidRDefault="00F97B82" w:rsidP="00F97B82">
      <w:pPr>
        <w:tabs>
          <w:tab w:val="num" w:pos="2496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F97B82" w:rsidRDefault="00F97B82" w:rsidP="00F97B82">
      <w:pPr>
        <w:tabs>
          <w:tab w:val="num" w:pos="2496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техническому заданию </w:t>
      </w:r>
    </w:p>
    <w:p w:rsidR="00F97B82" w:rsidRDefault="00F97B82" w:rsidP="00F97B82">
      <w:pPr>
        <w:tabs>
          <w:tab w:val="num" w:pos="2496"/>
        </w:tabs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приобретение знаков почтовой оплаты</w:t>
      </w:r>
    </w:p>
    <w:p w:rsidR="00F97B82" w:rsidRDefault="00F97B82" w:rsidP="00F97B8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97B82" w:rsidRDefault="00F97B82" w:rsidP="00F97B8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97B82" w:rsidRDefault="00F97B82" w:rsidP="00F97B8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97B82" w:rsidRDefault="00F97B82" w:rsidP="00F97B82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Спецификация на поставку знаков почтовой оплаты.</w:t>
      </w:r>
    </w:p>
    <w:p w:rsidR="00F97B82" w:rsidRDefault="00F97B82" w:rsidP="00F97B82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F97B82" w:rsidRDefault="00F97B82" w:rsidP="00F97B82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F97B82" w:rsidRDefault="00F97B82" w:rsidP="00F97B8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980" w:type="dxa"/>
        <w:tblInd w:w="93" w:type="dxa"/>
        <w:tblLook w:val="04A0" w:firstRow="1" w:lastRow="0" w:firstColumn="1" w:lastColumn="0" w:noHBand="0" w:noVBand="1"/>
      </w:tblPr>
      <w:tblGrid>
        <w:gridCol w:w="480"/>
        <w:gridCol w:w="5500"/>
        <w:gridCol w:w="800"/>
        <w:gridCol w:w="1200"/>
      </w:tblGrid>
      <w:tr w:rsidR="00F97B82" w:rsidTr="00F97B82">
        <w:trPr>
          <w:trHeight w:val="103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Кол-во, шт.</w:t>
            </w:r>
          </w:p>
        </w:tc>
      </w:tr>
      <w:tr w:rsidR="00F97B82" w:rsidTr="00F97B82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 почтовой оплаты (почтовая стандартная марка) номиналом 25 рублей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</w:t>
            </w:r>
          </w:p>
        </w:tc>
      </w:tr>
      <w:tr w:rsidR="00F97B82" w:rsidTr="00F97B82">
        <w:trPr>
          <w:trHeight w:val="72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 почтовой оплаты (почтовая стандартная марка) номиналом 10 рублей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52000</w:t>
            </w:r>
          </w:p>
        </w:tc>
      </w:tr>
      <w:tr w:rsidR="00F97B82" w:rsidTr="00F97B82">
        <w:trPr>
          <w:trHeight w:val="73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 почтовой оплаты (почтовая стандартная марка) номиналом 5 рублей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B82" w:rsidRDefault="00F9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36000</w:t>
            </w:r>
          </w:p>
        </w:tc>
      </w:tr>
    </w:tbl>
    <w:p w:rsidR="00F97B82" w:rsidRDefault="00F97B82" w:rsidP="00F97B8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Всего:                                                                                           140 000 шт.</w:t>
      </w:r>
    </w:p>
    <w:p w:rsidR="00FF00E8" w:rsidRDefault="00F97B82" w:rsidP="00F97B82">
      <w:pPr>
        <w:tabs>
          <w:tab w:val="num" w:pos="2496"/>
        </w:tabs>
        <w:spacing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br/>
      </w:r>
      <w:bookmarkStart w:id="0" w:name="_GoBack"/>
      <w:bookmarkEnd w:id="0"/>
    </w:p>
    <w:p w:rsidR="00FF00E8" w:rsidRPr="00E41A83" w:rsidRDefault="00FF00E8" w:rsidP="00283E53">
      <w:pPr>
        <w:widowControl w:val="0"/>
        <w:spacing w:after="0" w:line="240" w:lineRule="auto"/>
        <w:ind w:left="709" w:firstLine="567"/>
        <w:jc w:val="both"/>
        <w:outlineLvl w:val="1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sectPr w:rsidR="00FF00E8" w:rsidRPr="00E41A83" w:rsidSect="00E41A83">
      <w:footerReference w:type="default" r:id="rId10"/>
      <w:pgSz w:w="11906" w:h="16838"/>
      <w:pgMar w:top="1134" w:right="850" w:bottom="1134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B34" w:rsidRDefault="003A6B34" w:rsidP="00EB74AC">
      <w:pPr>
        <w:spacing w:after="0" w:line="240" w:lineRule="auto"/>
      </w:pPr>
      <w:r>
        <w:separator/>
      </w:r>
    </w:p>
  </w:endnote>
  <w:endnote w:type="continuationSeparator" w:id="0">
    <w:p w:rsidR="003A6B34" w:rsidRDefault="003A6B34" w:rsidP="00EB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104106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FF2BB1" w:rsidRPr="000A7AD5" w:rsidRDefault="00FF2BB1">
        <w:pPr>
          <w:pStyle w:val="af"/>
          <w:jc w:val="center"/>
          <w:rPr>
            <w:sz w:val="16"/>
            <w:szCs w:val="16"/>
          </w:rPr>
        </w:pPr>
        <w:r w:rsidRPr="000A7AD5">
          <w:rPr>
            <w:sz w:val="16"/>
            <w:szCs w:val="16"/>
          </w:rPr>
          <w:fldChar w:fldCharType="begin"/>
        </w:r>
        <w:r w:rsidRPr="000A7AD5">
          <w:rPr>
            <w:sz w:val="16"/>
            <w:szCs w:val="16"/>
          </w:rPr>
          <w:instrText>PAGE   \* MERGEFORMAT</w:instrText>
        </w:r>
        <w:r w:rsidRPr="000A7AD5">
          <w:rPr>
            <w:sz w:val="16"/>
            <w:szCs w:val="16"/>
          </w:rPr>
          <w:fldChar w:fldCharType="separate"/>
        </w:r>
        <w:r w:rsidR="00F97B82">
          <w:rPr>
            <w:noProof/>
            <w:sz w:val="16"/>
            <w:szCs w:val="16"/>
          </w:rPr>
          <w:t>1</w:t>
        </w:r>
        <w:r w:rsidRPr="000A7AD5">
          <w:rPr>
            <w:sz w:val="16"/>
            <w:szCs w:val="16"/>
          </w:rPr>
          <w:fldChar w:fldCharType="end"/>
        </w:r>
      </w:p>
    </w:sdtContent>
  </w:sdt>
  <w:p w:rsidR="00FF2BB1" w:rsidRDefault="00FF2BB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B34" w:rsidRDefault="003A6B34" w:rsidP="00EB74AC">
      <w:pPr>
        <w:spacing w:after="0" w:line="240" w:lineRule="auto"/>
      </w:pPr>
      <w:r>
        <w:separator/>
      </w:r>
    </w:p>
  </w:footnote>
  <w:footnote w:type="continuationSeparator" w:id="0">
    <w:p w:rsidR="003A6B34" w:rsidRDefault="003A6B34" w:rsidP="00EB74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5016"/>
    <w:multiLevelType w:val="multilevel"/>
    <w:tmpl w:val="2DF67C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B1729"/>
    <w:multiLevelType w:val="hybridMultilevel"/>
    <w:tmpl w:val="E15AFD92"/>
    <w:lvl w:ilvl="0" w:tplc="FF5035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F47E3B"/>
    <w:multiLevelType w:val="hybridMultilevel"/>
    <w:tmpl w:val="D554B788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91D46"/>
    <w:multiLevelType w:val="multilevel"/>
    <w:tmpl w:val="2EAC0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55543F1"/>
    <w:multiLevelType w:val="multilevel"/>
    <w:tmpl w:val="6F2C5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4D56B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7D96481"/>
    <w:multiLevelType w:val="hybridMultilevel"/>
    <w:tmpl w:val="B618541A"/>
    <w:lvl w:ilvl="0" w:tplc="FB8EFE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5A1DB8"/>
    <w:multiLevelType w:val="hybridMultilevel"/>
    <w:tmpl w:val="8EDC328A"/>
    <w:lvl w:ilvl="0" w:tplc="CD9EE3C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39A4FF3"/>
    <w:multiLevelType w:val="hybridMultilevel"/>
    <w:tmpl w:val="A6ACC46C"/>
    <w:lvl w:ilvl="0" w:tplc="B39040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>
    <w:nsid w:val="7647667C"/>
    <w:multiLevelType w:val="multilevel"/>
    <w:tmpl w:val="874AAB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6A43A10"/>
    <w:multiLevelType w:val="hybridMultilevel"/>
    <w:tmpl w:val="81F8AF3C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9B86BB3"/>
    <w:multiLevelType w:val="hybridMultilevel"/>
    <w:tmpl w:val="3B14013C"/>
    <w:lvl w:ilvl="0" w:tplc="96E66C40">
      <w:start w:val="1"/>
      <w:numFmt w:val="bullet"/>
      <w:lvlText w:val="–"/>
      <w:lvlJc w:val="right"/>
      <w:pPr>
        <w:ind w:left="928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7B622AEF"/>
    <w:multiLevelType w:val="hybridMultilevel"/>
    <w:tmpl w:val="759C3E1C"/>
    <w:lvl w:ilvl="0" w:tplc="A1CA64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B9264DF"/>
    <w:multiLevelType w:val="hybridMultilevel"/>
    <w:tmpl w:val="C2A6DE5A"/>
    <w:lvl w:ilvl="0" w:tplc="C012E4CE">
      <w:start w:val="1"/>
      <w:numFmt w:val="decimal"/>
      <w:lvlText w:val="%1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9"/>
  </w:num>
  <w:num w:numId="5">
    <w:abstractNumId w:val="15"/>
  </w:num>
  <w:num w:numId="6">
    <w:abstractNumId w:val="2"/>
  </w:num>
  <w:num w:numId="7">
    <w:abstractNumId w:val="12"/>
  </w:num>
  <w:num w:numId="8">
    <w:abstractNumId w:val="10"/>
  </w:num>
  <w:num w:numId="9">
    <w:abstractNumId w:val="7"/>
  </w:num>
  <w:num w:numId="10">
    <w:abstractNumId w:val="5"/>
  </w:num>
  <w:num w:numId="11">
    <w:abstractNumId w:val="13"/>
  </w:num>
  <w:num w:numId="12">
    <w:abstractNumId w:val="1"/>
  </w:num>
  <w:num w:numId="13">
    <w:abstractNumId w:val="4"/>
  </w:num>
  <w:num w:numId="14">
    <w:abstractNumId w:val="3"/>
  </w:num>
  <w:num w:numId="15">
    <w:abstractNumId w:val="6"/>
  </w:num>
  <w:num w:numId="16">
    <w:abstractNumId w:val="0"/>
  </w:num>
  <w:num w:numId="1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removePersonalInformation/>
  <w:removeDateAndTime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4AC"/>
    <w:rsid w:val="00000354"/>
    <w:rsid w:val="00005B22"/>
    <w:rsid w:val="00017C1D"/>
    <w:rsid w:val="0003153F"/>
    <w:rsid w:val="00064CF7"/>
    <w:rsid w:val="00082005"/>
    <w:rsid w:val="000A5DA0"/>
    <w:rsid w:val="000C2287"/>
    <w:rsid w:val="000D0D4F"/>
    <w:rsid w:val="000D383B"/>
    <w:rsid w:val="000D404A"/>
    <w:rsid w:val="000E3563"/>
    <w:rsid w:val="000F0849"/>
    <w:rsid w:val="000F1304"/>
    <w:rsid w:val="000F689E"/>
    <w:rsid w:val="0011385E"/>
    <w:rsid w:val="00116D02"/>
    <w:rsid w:val="00116DF8"/>
    <w:rsid w:val="0015125A"/>
    <w:rsid w:val="00175712"/>
    <w:rsid w:val="00181D0A"/>
    <w:rsid w:val="001979A5"/>
    <w:rsid w:val="001B5C54"/>
    <w:rsid w:val="001B6A5D"/>
    <w:rsid w:val="001E11B2"/>
    <w:rsid w:val="001E22F4"/>
    <w:rsid w:val="001F1E42"/>
    <w:rsid w:val="002504FE"/>
    <w:rsid w:val="00260DC4"/>
    <w:rsid w:val="00261B44"/>
    <w:rsid w:val="002662B0"/>
    <w:rsid w:val="00266AF4"/>
    <w:rsid w:val="00267105"/>
    <w:rsid w:val="002824F0"/>
    <w:rsid w:val="00283E53"/>
    <w:rsid w:val="002A480B"/>
    <w:rsid w:val="002A7BC7"/>
    <w:rsid w:val="002C44CC"/>
    <w:rsid w:val="002D7736"/>
    <w:rsid w:val="002E51F7"/>
    <w:rsid w:val="00305117"/>
    <w:rsid w:val="00331C95"/>
    <w:rsid w:val="00346B6B"/>
    <w:rsid w:val="00353D30"/>
    <w:rsid w:val="00353DA8"/>
    <w:rsid w:val="00361E7D"/>
    <w:rsid w:val="003A6B34"/>
    <w:rsid w:val="003B42D6"/>
    <w:rsid w:val="003D0958"/>
    <w:rsid w:val="004604CC"/>
    <w:rsid w:val="00490176"/>
    <w:rsid w:val="004A2A3C"/>
    <w:rsid w:val="004A41AD"/>
    <w:rsid w:val="004A5995"/>
    <w:rsid w:val="004B1BC6"/>
    <w:rsid w:val="004B7045"/>
    <w:rsid w:val="004D4386"/>
    <w:rsid w:val="004D4E5F"/>
    <w:rsid w:val="00500FB0"/>
    <w:rsid w:val="005151B0"/>
    <w:rsid w:val="00530010"/>
    <w:rsid w:val="00560A5F"/>
    <w:rsid w:val="00563BEF"/>
    <w:rsid w:val="00586D35"/>
    <w:rsid w:val="00593B28"/>
    <w:rsid w:val="005B7C8B"/>
    <w:rsid w:val="005D277C"/>
    <w:rsid w:val="005D2CF4"/>
    <w:rsid w:val="005D7C67"/>
    <w:rsid w:val="005F4754"/>
    <w:rsid w:val="00624E28"/>
    <w:rsid w:val="00653E6B"/>
    <w:rsid w:val="006745F0"/>
    <w:rsid w:val="00686042"/>
    <w:rsid w:val="00691D46"/>
    <w:rsid w:val="006A0C62"/>
    <w:rsid w:val="006B1DCE"/>
    <w:rsid w:val="006B5D6F"/>
    <w:rsid w:val="006D2F63"/>
    <w:rsid w:val="006F2CEA"/>
    <w:rsid w:val="006F30C7"/>
    <w:rsid w:val="00711A70"/>
    <w:rsid w:val="0072534E"/>
    <w:rsid w:val="00725C0F"/>
    <w:rsid w:val="007367BA"/>
    <w:rsid w:val="00756D77"/>
    <w:rsid w:val="007874C0"/>
    <w:rsid w:val="00794EA5"/>
    <w:rsid w:val="007E49EB"/>
    <w:rsid w:val="008312FE"/>
    <w:rsid w:val="00831E25"/>
    <w:rsid w:val="0083721D"/>
    <w:rsid w:val="00850312"/>
    <w:rsid w:val="008630CB"/>
    <w:rsid w:val="008865F8"/>
    <w:rsid w:val="008A7C53"/>
    <w:rsid w:val="008B5954"/>
    <w:rsid w:val="008B5A3D"/>
    <w:rsid w:val="008C0CB7"/>
    <w:rsid w:val="008E3B02"/>
    <w:rsid w:val="00920B36"/>
    <w:rsid w:val="00922056"/>
    <w:rsid w:val="00922AD1"/>
    <w:rsid w:val="009510C7"/>
    <w:rsid w:val="00995951"/>
    <w:rsid w:val="009E110D"/>
    <w:rsid w:val="009E560F"/>
    <w:rsid w:val="009E7A12"/>
    <w:rsid w:val="009F6206"/>
    <w:rsid w:val="00A45C50"/>
    <w:rsid w:val="00A55876"/>
    <w:rsid w:val="00A561FD"/>
    <w:rsid w:val="00AA5AC1"/>
    <w:rsid w:val="00AC6DC6"/>
    <w:rsid w:val="00AD77BB"/>
    <w:rsid w:val="00AE346C"/>
    <w:rsid w:val="00B50460"/>
    <w:rsid w:val="00B52E31"/>
    <w:rsid w:val="00B5592F"/>
    <w:rsid w:val="00B72E0B"/>
    <w:rsid w:val="00B77DB4"/>
    <w:rsid w:val="00B77FFC"/>
    <w:rsid w:val="00B82ECD"/>
    <w:rsid w:val="00B964F5"/>
    <w:rsid w:val="00BA7EE5"/>
    <w:rsid w:val="00BC0855"/>
    <w:rsid w:val="00BC4123"/>
    <w:rsid w:val="00BD11B8"/>
    <w:rsid w:val="00BE1455"/>
    <w:rsid w:val="00C34132"/>
    <w:rsid w:val="00C513A3"/>
    <w:rsid w:val="00C54B04"/>
    <w:rsid w:val="00C7255E"/>
    <w:rsid w:val="00C75A14"/>
    <w:rsid w:val="00C96A55"/>
    <w:rsid w:val="00CC1461"/>
    <w:rsid w:val="00CD3745"/>
    <w:rsid w:val="00CD45E7"/>
    <w:rsid w:val="00CF0A62"/>
    <w:rsid w:val="00CF258A"/>
    <w:rsid w:val="00D24316"/>
    <w:rsid w:val="00D275B0"/>
    <w:rsid w:val="00D61D48"/>
    <w:rsid w:val="00D63D60"/>
    <w:rsid w:val="00D85C1B"/>
    <w:rsid w:val="00DC0868"/>
    <w:rsid w:val="00DC16E6"/>
    <w:rsid w:val="00E10345"/>
    <w:rsid w:val="00E17909"/>
    <w:rsid w:val="00E20C5B"/>
    <w:rsid w:val="00E24EC9"/>
    <w:rsid w:val="00E33B18"/>
    <w:rsid w:val="00E41A83"/>
    <w:rsid w:val="00E579CE"/>
    <w:rsid w:val="00E7099F"/>
    <w:rsid w:val="00E77C8B"/>
    <w:rsid w:val="00EA0B85"/>
    <w:rsid w:val="00EB46DE"/>
    <w:rsid w:val="00EB74AC"/>
    <w:rsid w:val="00EC375A"/>
    <w:rsid w:val="00ED02FF"/>
    <w:rsid w:val="00EE0AEE"/>
    <w:rsid w:val="00EF683F"/>
    <w:rsid w:val="00F07E7B"/>
    <w:rsid w:val="00F66085"/>
    <w:rsid w:val="00F7400E"/>
    <w:rsid w:val="00F766EB"/>
    <w:rsid w:val="00F86CB0"/>
    <w:rsid w:val="00F86F50"/>
    <w:rsid w:val="00F97B82"/>
    <w:rsid w:val="00FA2CAC"/>
    <w:rsid w:val="00FB62B1"/>
    <w:rsid w:val="00FB65CB"/>
    <w:rsid w:val="00FD41BF"/>
    <w:rsid w:val="00FD57D5"/>
    <w:rsid w:val="00FE5BC7"/>
    <w:rsid w:val="00FF00E8"/>
    <w:rsid w:val="00FF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D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4">
    <w:name w:val="Title"/>
    <w:basedOn w:val="a"/>
    <w:link w:val="a5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5">
    <w:name w:val="Название Знак"/>
    <w:basedOn w:val="a0"/>
    <w:link w:val="a4"/>
    <w:rsid w:val="00EB74AC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6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8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EB74AC"/>
    <w:rPr>
      <w:vertAlign w:val="superscript"/>
    </w:rPr>
  </w:style>
  <w:style w:type="table" w:styleId="ac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EB74AC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EB74AC"/>
    <w:rPr>
      <w:rFonts w:ascii="Times New Roman" w:hAnsi="Times New Roman"/>
      <w:sz w:val="28"/>
    </w:rPr>
  </w:style>
  <w:style w:type="paragraph" w:styleId="af1">
    <w:name w:val="Body Text"/>
    <w:basedOn w:val="a"/>
    <w:link w:val="af2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5">
    <w:name w:val="Balloon Text"/>
    <w:basedOn w:val="a"/>
    <w:link w:val="af6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8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9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B74AC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B74A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B74AC"/>
    <w:rPr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0D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andard">
    <w:name w:val="Standard"/>
    <w:rsid w:val="004B70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WW-Absatz-Standardschriftart11111">
    <w:name w:val="WW-Absatz-Standardschriftart11111"/>
    <w:rsid w:val="000C2287"/>
  </w:style>
  <w:style w:type="paragraph" w:styleId="afe">
    <w:name w:val="Revision"/>
    <w:hidden/>
    <w:uiPriority w:val="99"/>
    <w:semiHidden/>
    <w:rsid w:val="00AD77B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D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4">
    <w:name w:val="Title"/>
    <w:basedOn w:val="a"/>
    <w:link w:val="a5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5">
    <w:name w:val="Название Знак"/>
    <w:basedOn w:val="a0"/>
    <w:link w:val="a4"/>
    <w:rsid w:val="00EB74AC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6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8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EB74AC"/>
    <w:rPr>
      <w:vertAlign w:val="superscript"/>
    </w:rPr>
  </w:style>
  <w:style w:type="table" w:styleId="ac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EB74AC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EB74AC"/>
    <w:rPr>
      <w:rFonts w:ascii="Times New Roman" w:hAnsi="Times New Roman"/>
      <w:sz w:val="28"/>
    </w:rPr>
  </w:style>
  <w:style w:type="paragraph" w:styleId="af1">
    <w:name w:val="Body Text"/>
    <w:basedOn w:val="a"/>
    <w:link w:val="af2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5">
    <w:name w:val="Balloon Text"/>
    <w:basedOn w:val="a"/>
    <w:link w:val="af6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8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9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B74AC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B74A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B74AC"/>
    <w:rPr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0D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andard">
    <w:name w:val="Standard"/>
    <w:rsid w:val="004B70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WW-Absatz-Standardschriftart11111">
    <w:name w:val="WW-Absatz-Standardschriftart11111"/>
    <w:rsid w:val="000C2287"/>
  </w:style>
  <w:style w:type="paragraph" w:styleId="afe">
    <w:name w:val="Revision"/>
    <w:hidden/>
    <w:uiPriority w:val="99"/>
    <w:semiHidden/>
    <w:rsid w:val="00AD77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ksenko@sa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858D2-38CF-4521-863B-B6CD4D9EA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1151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2016-04-05T06:11:00Z</dcterms:created>
  <dcterms:modified xsi:type="dcterms:W3CDTF">2016-04-05T06:11:00Z</dcterms:modified>
</cp:coreProperties>
</file>